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90" w:rsidRDefault="00991490" w:rsidP="00F44A0E">
      <w:pPr>
        <w:pStyle w:val="ab"/>
        <w:rPr>
          <w:b/>
          <w:sz w:val="28"/>
          <w:szCs w:val="28"/>
        </w:rPr>
      </w:pPr>
    </w:p>
    <w:p w:rsidR="00991490" w:rsidRDefault="00991490" w:rsidP="00F44A0E">
      <w:pPr>
        <w:pStyle w:val="ab"/>
        <w:rPr>
          <w:b/>
          <w:sz w:val="28"/>
          <w:szCs w:val="28"/>
        </w:rPr>
      </w:pPr>
    </w:p>
    <w:p w:rsidR="00160A63" w:rsidRPr="00160A63" w:rsidRDefault="00160A63" w:rsidP="00160A63">
      <w:pPr>
        <w:rPr>
          <w:rFonts w:eastAsia="Calibri"/>
          <w:b/>
          <w:sz w:val="28"/>
          <w:szCs w:val="28"/>
          <w:lang w:eastAsia="en-US"/>
        </w:rPr>
      </w:pPr>
      <w:r w:rsidRPr="00160A63">
        <w:rPr>
          <w:rFonts w:eastAsia="Calibri"/>
          <w:b/>
          <w:sz w:val="28"/>
          <w:szCs w:val="28"/>
          <w:lang w:eastAsia="en-US"/>
        </w:rPr>
        <w:t>8 класс                                                                                             22.04.2020</w:t>
      </w:r>
    </w:p>
    <w:p w:rsidR="00160A63" w:rsidRPr="00160A63" w:rsidRDefault="00160A63" w:rsidP="00160A63">
      <w:pPr>
        <w:rPr>
          <w:rFonts w:eastAsia="Calibri"/>
          <w:b/>
          <w:sz w:val="28"/>
          <w:szCs w:val="28"/>
          <w:lang w:eastAsia="en-US"/>
        </w:rPr>
      </w:pPr>
      <w:r w:rsidRPr="00160A63">
        <w:rPr>
          <w:rFonts w:eastAsia="Calibri"/>
          <w:b/>
          <w:sz w:val="28"/>
          <w:szCs w:val="28"/>
          <w:lang w:eastAsia="en-US"/>
        </w:rPr>
        <w:t>Тема:</w:t>
      </w:r>
      <w:r w:rsidRPr="00160A6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60A63">
        <w:rPr>
          <w:rFonts w:eastAsia="Calibri"/>
          <w:b/>
          <w:sz w:val="28"/>
          <w:szCs w:val="28"/>
          <w:lang w:eastAsia="en-US"/>
        </w:rPr>
        <w:t>Значение периодического закона. Научные достижения Д. И. Менделеева</w:t>
      </w:r>
      <w:r w:rsidRPr="00160A63">
        <w:rPr>
          <w:rFonts w:eastAsia="Calibri"/>
          <w:b/>
          <w:color w:val="383838"/>
          <w:sz w:val="28"/>
          <w:szCs w:val="28"/>
          <w:lang w:eastAsia="en-US"/>
        </w:rPr>
        <w:t xml:space="preserve"> </w:t>
      </w:r>
      <w:r w:rsidRPr="00160A63">
        <w:rPr>
          <w:rFonts w:eastAsia="Calibri"/>
          <w:b/>
          <w:sz w:val="28"/>
          <w:szCs w:val="28"/>
          <w:lang w:eastAsia="en-US"/>
        </w:rPr>
        <w:t>§54.</w:t>
      </w:r>
    </w:p>
    <w:p w:rsidR="00160A63" w:rsidRPr="00160A63" w:rsidRDefault="00160A63" w:rsidP="00160A63">
      <w:pPr>
        <w:numPr>
          <w:ilvl w:val="0"/>
          <w:numId w:val="4"/>
        </w:numPr>
        <w:rPr>
          <w:rFonts w:eastAsia="Calibri"/>
          <w:b/>
          <w:sz w:val="28"/>
          <w:szCs w:val="28"/>
          <w:lang w:eastAsia="en-US"/>
        </w:rPr>
      </w:pPr>
      <w:r w:rsidRPr="00160A63">
        <w:rPr>
          <w:rFonts w:eastAsia="Calibri"/>
          <w:b/>
          <w:sz w:val="28"/>
          <w:szCs w:val="28"/>
          <w:lang w:eastAsia="en-US"/>
        </w:rPr>
        <w:t>Прочитать §54.</w:t>
      </w:r>
    </w:p>
    <w:p w:rsidR="00160A63" w:rsidRPr="00160A63" w:rsidRDefault="00160A63" w:rsidP="00160A63">
      <w:pPr>
        <w:numPr>
          <w:ilvl w:val="0"/>
          <w:numId w:val="7"/>
        </w:numPr>
        <w:rPr>
          <w:rFonts w:eastAsia="Calibri"/>
          <w:b/>
          <w:sz w:val="28"/>
          <w:szCs w:val="28"/>
          <w:lang w:eastAsia="en-US"/>
        </w:rPr>
      </w:pPr>
      <w:r w:rsidRPr="00160A63">
        <w:rPr>
          <w:rFonts w:eastAsia="Calibri"/>
          <w:b/>
          <w:sz w:val="28"/>
          <w:szCs w:val="28"/>
          <w:lang w:eastAsia="en-US"/>
        </w:rPr>
        <w:t>Вопросы 1-3.</w:t>
      </w:r>
    </w:p>
    <w:p w:rsidR="00160A63" w:rsidRPr="00160A63" w:rsidRDefault="00160A63" w:rsidP="00160A63">
      <w:pPr>
        <w:numPr>
          <w:ilvl w:val="0"/>
          <w:numId w:val="7"/>
        </w:numPr>
        <w:rPr>
          <w:rFonts w:eastAsia="Times New Roman"/>
          <w:b/>
          <w:sz w:val="28"/>
          <w:szCs w:val="28"/>
          <w:lang w:eastAsia="ru-RU"/>
        </w:rPr>
      </w:pPr>
      <w:r w:rsidRPr="00160A63">
        <w:rPr>
          <w:rFonts w:eastAsia="Times New Roman"/>
          <w:b/>
          <w:sz w:val="28"/>
          <w:szCs w:val="28"/>
          <w:lang w:eastAsia="ru-RU"/>
        </w:rPr>
        <w:t xml:space="preserve"> К кислотным оксидам относится: 1) оксид натрия, 2) оксид цинка, 3) оксид углерода (II), 4) оксид фосфора (V)</w:t>
      </w:r>
    </w:p>
    <w:p w:rsidR="00160A63" w:rsidRPr="00160A63" w:rsidRDefault="00160A63" w:rsidP="00160A63">
      <w:pPr>
        <w:numPr>
          <w:ilvl w:val="0"/>
          <w:numId w:val="7"/>
        </w:numPr>
        <w:rPr>
          <w:rFonts w:eastAsia="Times New Roman"/>
          <w:b/>
          <w:sz w:val="28"/>
          <w:szCs w:val="28"/>
          <w:lang w:eastAsia="ru-RU"/>
        </w:rPr>
      </w:pPr>
      <w:r w:rsidRPr="00160A63">
        <w:rPr>
          <w:rFonts w:eastAsia="Times New Roman"/>
          <w:b/>
          <w:sz w:val="28"/>
          <w:szCs w:val="28"/>
          <w:lang w:eastAsia="ru-RU"/>
        </w:rPr>
        <w:t xml:space="preserve"> Сумма коэффициентов в уравнении реакции между оксидом натрия и  оксидом фосфора (V) равна: 1) 6, 2) 7, 3) 9, 4) 10</w:t>
      </w: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903"/>
    <w:multiLevelType w:val="hybridMultilevel"/>
    <w:tmpl w:val="6FBE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60A63"/>
    <w:rsid w:val="0018129E"/>
    <w:rsid w:val="00774E51"/>
    <w:rsid w:val="00894844"/>
    <w:rsid w:val="00991490"/>
    <w:rsid w:val="00B617DA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8</cp:revision>
  <dcterms:created xsi:type="dcterms:W3CDTF">2020-04-10T18:30:00Z</dcterms:created>
  <dcterms:modified xsi:type="dcterms:W3CDTF">2020-04-21T15:59:00Z</dcterms:modified>
</cp:coreProperties>
</file>